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B5EEE" w14:textId="77777777" w:rsidR="001F5CCE" w:rsidRPr="00F5278C" w:rsidRDefault="001F5CCE" w:rsidP="001F5CCE">
      <w:pPr>
        <w:rPr>
          <w:rStyle w:val="Strong"/>
          <w:rFonts w:cstheme="minorHAnsi"/>
          <w:bCs w:val="0"/>
        </w:rPr>
      </w:pPr>
      <w:r w:rsidRPr="00F5278C">
        <w:rPr>
          <w:rStyle w:val="Strong"/>
          <w:rFonts w:cstheme="minorHAnsi"/>
        </w:rPr>
        <w:t>Appendix – Search Strategies</w:t>
      </w:r>
    </w:p>
    <w:p w14:paraId="0FA5DB15" w14:textId="77777777" w:rsidR="001F5CCE" w:rsidRPr="00F5278C" w:rsidRDefault="001F5CCE" w:rsidP="001F5CCE">
      <w:pPr>
        <w:rPr>
          <w:rStyle w:val="Strong"/>
          <w:rFonts w:cstheme="minorHAnsi"/>
          <w:b w:val="0"/>
        </w:rPr>
      </w:pPr>
      <w:r w:rsidRPr="00F5278C">
        <w:rPr>
          <w:rStyle w:val="Strong"/>
          <w:rFonts w:cstheme="minorHAnsi"/>
        </w:rPr>
        <w:t xml:space="preserve">Librarian Searcher: </w:t>
      </w:r>
      <w:r w:rsidRPr="00F5278C">
        <w:rPr>
          <w:rStyle w:val="Strong"/>
          <w:rFonts w:cstheme="minorHAnsi"/>
          <w:b w:val="0"/>
        </w:rPr>
        <w:t>Beth Blackwood, MSLS; Duke University Medical Center Library &amp; Archives, Duke University School of Medicine</w:t>
      </w:r>
    </w:p>
    <w:p w14:paraId="68D26974" w14:textId="240B1D59" w:rsidR="001F5CCE" w:rsidRPr="00F5278C" w:rsidRDefault="001F5CCE" w:rsidP="001F5CCE">
      <w:pPr>
        <w:rPr>
          <w:rStyle w:val="Strong"/>
          <w:rFonts w:cstheme="minorHAnsi"/>
          <w:b w:val="0"/>
          <w:bCs w:val="0"/>
        </w:rPr>
      </w:pPr>
      <w:r w:rsidRPr="00F5278C">
        <w:rPr>
          <w:rStyle w:val="Strong"/>
          <w:rFonts w:cstheme="minorHAnsi"/>
        </w:rPr>
        <w:t>Peer Review of Search</w:t>
      </w:r>
      <w:r w:rsidRPr="00F5278C">
        <w:rPr>
          <w:rStyle w:val="Strong"/>
          <w:rFonts w:cstheme="minorHAnsi"/>
          <w:b w:val="0"/>
        </w:rPr>
        <w:t xml:space="preserve">: </w:t>
      </w:r>
      <w:r w:rsidR="00F5278C">
        <w:rPr>
          <w:rStyle w:val="Strong"/>
          <w:rFonts w:cstheme="minorHAnsi"/>
          <w:b w:val="0"/>
        </w:rPr>
        <w:t xml:space="preserve">Steph Hendren, MLIS, AHIP; </w:t>
      </w:r>
      <w:r w:rsidR="00F5278C" w:rsidRPr="00F5278C">
        <w:rPr>
          <w:rStyle w:val="Strong"/>
          <w:rFonts w:cstheme="minorHAnsi"/>
          <w:b w:val="0"/>
        </w:rPr>
        <w:t>Duke University Medical Center Library &amp; Archives, Duke University School of Medicine</w:t>
      </w:r>
    </w:p>
    <w:p w14:paraId="6B246326" w14:textId="25BCB697" w:rsidR="00601CD6" w:rsidRPr="00F5278C" w:rsidRDefault="001F5CCE">
      <w:pPr>
        <w:rPr>
          <w:rFonts w:cstheme="minorHAnsi"/>
          <w:b/>
        </w:rPr>
      </w:pPr>
      <w:r w:rsidRPr="00F5278C">
        <w:rPr>
          <w:rStyle w:val="Strong"/>
          <w:rFonts w:cstheme="minorHAnsi"/>
        </w:rPr>
        <w:t>MEDLINE (via PubMed)</w:t>
      </w:r>
      <w:r w:rsidRPr="00F5278C">
        <w:rPr>
          <w:rStyle w:val="Strong"/>
          <w:rFonts w:cstheme="minorHAnsi"/>
        </w:rPr>
        <w:br/>
      </w:r>
      <w:r w:rsidRPr="00F5278C">
        <w:rPr>
          <w:rStyle w:val="Strong"/>
          <w:rFonts w:cstheme="minorHAnsi"/>
          <w:b w:val="0"/>
        </w:rPr>
        <w:t>Search date:</w:t>
      </w:r>
      <w:r w:rsidR="00310C61">
        <w:rPr>
          <w:rStyle w:val="Strong"/>
          <w:rFonts w:cstheme="minorHAnsi"/>
          <w:b w:val="0"/>
        </w:rPr>
        <w:t xml:space="preserve"> 10/09/2023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A73A5D" w:rsidRPr="00F5278C" w14:paraId="0F6E2815" w14:textId="77777777" w:rsidTr="00423B46">
        <w:tc>
          <w:tcPr>
            <w:tcW w:w="1705" w:type="dxa"/>
          </w:tcPr>
          <w:p w14:paraId="6DFCAB1A" w14:textId="77777777" w:rsidR="00A73A5D" w:rsidRPr="00F5278C" w:rsidRDefault="001F5CCE">
            <w:pPr>
              <w:rPr>
                <w:rFonts w:cstheme="minorHAnsi"/>
                <w:b/>
              </w:rPr>
            </w:pPr>
            <w:r w:rsidRPr="00F5278C">
              <w:rPr>
                <w:rFonts w:cstheme="minorHAnsi"/>
                <w:b/>
              </w:rPr>
              <w:t>Concept</w:t>
            </w:r>
          </w:p>
        </w:tc>
        <w:tc>
          <w:tcPr>
            <w:tcW w:w="6300" w:type="dxa"/>
          </w:tcPr>
          <w:p w14:paraId="113CFFDB" w14:textId="77777777" w:rsidR="00A73A5D" w:rsidRPr="00F5278C" w:rsidRDefault="001F5CCE">
            <w:pPr>
              <w:rPr>
                <w:rFonts w:cstheme="minorHAnsi"/>
                <w:b/>
              </w:rPr>
            </w:pPr>
            <w:r w:rsidRPr="00F5278C">
              <w:rPr>
                <w:rFonts w:cstheme="minorHAnsi"/>
                <w:b/>
              </w:rPr>
              <w:t>Strategy</w:t>
            </w:r>
          </w:p>
        </w:tc>
        <w:tc>
          <w:tcPr>
            <w:tcW w:w="1345" w:type="dxa"/>
          </w:tcPr>
          <w:p w14:paraId="6C302E53" w14:textId="77777777" w:rsidR="00A73A5D" w:rsidRPr="00F5278C" w:rsidRDefault="001F5CCE" w:rsidP="001F5CCE">
            <w:pPr>
              <w:jc w:val="both"/>
              <w:rPr>
                <w:rFonts w:cstheme="minorHAnsi"/>
                <w:b/>
              </w:rPr>
            </w:pPr>
            <w:r w:rsidRPr="00F5278C">
              <w:rPr>
                <w:rFonts w:cstheme="minorHAnsi"/>
                <w:b/>
              </w:rPr>
              <w:t>Results</w:t>
            </w:r>
          </w:p>
        </w:tc>
      </w:tr>
      <w:tr w:rsidR="00A73A5D" w:rsidRPr="00F5278C" w14:paraId="2403957B" w14:textId="77777777" w:rsidTr="00423B46">
        <w:tc>
          <w:tcPr>
            <w:tcW w:w="1705" w:type="dxa"/>
          </w:tcPr>
          <w:p w14:paraId="10045FC2" w14:textId="77777777" w:rsidR="00A73A5D" w:rsidRPr="00F5278C" w:rsidRDefault="00423B46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#1 Epileptogenic terms</w:t>
            </w:r>
          </w:p>
        </w:tc>
        <w:tc>
          <w:tcPr>
            <w:tcW w:w="6300" w:type="dxa"/>
          </w:tcPr>
          <w:p w14:paraId="12DA5CD0" w14:textId="68B223D2" w:rsidR="00C02EB7" w:rsidRPr="00F5278C" w:rsidRDefault="00423B46" w:rsidP="00447042">
            <w:pPr>
              <w:rPr>
                <w:rFonts w:cstheme="minorHAnsi"/>
                <w:bCs/>
              </w:rPr>
            </w:pPr>
            <w:r w:rsidRPr="00F5278C">
              <w:rPr>
                <w:rFonts w:cstheme="minorHAnsi"/>
              </w:rPr>
              <w:t>"</w:t>
            </w:r>
            <w:r w:rsidR="00C02EB7" w:rsidRPr="00F5278C">
              <w:rPr>
                <w:rFonts w:cstheme="minorHAnsi"/>
              </w:rPr>
              <w:t>Epilepsy</w:t>
            </w:r>
            <w:r w:rsidRPr="00F5278C">
              <w:rPr>
                <w:rFonts w:cstheme="minorHAnsi"/>
              </w:rPr>
              <w:t>"[Mesh]</w:t>
            </w:r>
            <w:r w:rsidR="00BC060C" w:rsidRPr="00F5278C">
              <w:rPr>
                <w:rFonts w:cstheme="minorHAnsi"/>
              </w:rPr>
              <w:t xml:space="preserve"> OR "Seizures"[Mesh</w:t>
            </w:r>
            <w:r w:rsidR="00C02EB7" w:rsidRPr="00F5278C">
              <w:rPr>
                <w:rFonts w:cstheme="minorHAnsi"/>
              </w:rPr>
              <w:t>] OR epilepsy[tiab] OR epileptogenic[tiab] OR epileptic[tiab] OR seizure[tiab] or seizures[tiab]</w:t>
            </w:r>
          </w:p>
        </w:tc>
        <w:tc>
          <w:tcPr>
            <w:tcW w:w="1345" w:type="dxa"/>
          </w:tcPr>
          <w:p w14:paraId="5E27480A" w14:textId="7BE0B561" w:rsidR="00A73A5D" w:rsidRPr="00F5278C" w:rsidRDefault="00686030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265,485</w:t>
            </w:r>
          </w:p>
        </w:tc>
      </w:tr>
      <w:tr w:rsidR="0040300C" w:rsidRPr="00F5278C" w14:paraId="1DA95102" w14:textId="77777777" w:rsidTr="00423B46">
        <w:tc>
          <w:tcPr>
            <w:tcW w:w="1705" w:type="dxa"/>
          </w:tcPr>
          <w:p w14:paraId="388A4E1A" w14:textId="77777777" w:rsidR="0040300C" w:rsidRPr="00F5278C" w:rsidRDefault="0040300C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</w:t>
            </w:r>
            <w:r w:rsidR="00447042" w:rsidRPr="00F5278C">
              <w:rPr>
                <w:rFonts w:cstheme="minorHAnsi"/>
              </w:rPr>
              <w:t>2 Localization</w:t>
            </w:r>
          </w:p>
        </w:tc>
        <w:tc>
          <w:tcPr>
            <w:tcW w:w="6300" w:type="dxa"/>
          </w:tcPr>
          <w:p w14:paraId="2CE2FAB0" w14:textId="77777777" w:rsidR="0040300C" w:rsidRPr="00F5278C" w:rsidRDefault="0040300C" w:rsidP="00BC060C">
            <w:pPr>
              <w:rPr>
                <w:rFonts w:cstheme="minorHAnsi"/>
              </w:rPr>
            </w:pPr>
            <w:r w:rsidRPr="00F5278C">
              <w:rPr>
                <w:rFonts w:cstheme="minorHAnsi"/>
                <w:bCs/>
              </w:rPr>
              <w:t>Localization[tiab] OR localized[tiab] OR localize[tiab] OR location[tiab] OR local[tiab] OR locale[tiab] OR localizing[tiab] OR zoned[tiab] OR zone[tiab] OR zones[tiab] or classification[tiab] OR classify[tiab] OR classifies[tiab] OR classified[tiab] OR classifying[tiab] OR classifications[tiab]</w:t>
            </w:r>
            <w:r w:rsidR="00447042" w:rsidRPr="00F5278C">
              <w:rPr>
                <w:rFonts w:cstheme="minorHAnsi"/>
                <w:bCs/>
              </w:rPr>
              <w:t xml:space="preserve"> or focus[tiab] OR foci[tiab] OR focused[tiab] OR focusing[tiab] OR focuses[tiab]</w:t>
            </w:r>
          </w:p>
        </w:tc>
        <w:tc>
          <w:tcPr>
            <w:tcW w:w="1345" w:type="dxa"/>
          </w:tcPr>
          <w:p w14:paraId="1AB7F11B" w14:textId="654BA208" w:rsidR="0040300C" w:rsidRPr="00F5278C" w:rsidRDefault="00447042" w:rsidP="00971FBA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3,</w:t>
            </w:r>
            <w:r w:rsidR="00686030" w:rsidRPr="00F5278C">
              <w:rPr>
                <w:rFonts w:cstheme="minorHAnsi"/>
              </w:rPr>
              <w:t>784,836</w:t>
            </w:r>
          </w:p>
        </w:tc>
      </w:tr>
      <w:tr w:rsidR="00423B46" w:rsidRPr="00F5278C" w14:paraId="1C71F58B" w14:textId="77777777" w:rsidTr="00423B46">
        <w:tc>
          <w:tcPr>
            <w:tcW w:w="1705" w:type="dxa"/>
          </w:tcPr>
          <w:p w14:paraId="0395760C" w14:textId="18EC87B8" w:rsidR="00423B46" w:rsidRPr="00F5278C" w:rsidRDefault="006D4F92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#3 SEEG</w:t>
            </w:r>
          </w:p>
        </w:tc>
        <w:tc>
          <w:tcPr>
            <w:tcW w:w="6300" w:type="dxa"/>
          </w:tcPr>
          <w:p w14:paraId="17DE664E" w14:textId="665E2A73" w:rsidR="00A0201E" w:rsidRPr="00F5278C" w:rsidRDefault="00423B46" w:rsidP="002A789E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"Electroencephalography"[Mesh]</w:t>
            </w:r>
            <w:r w:rsidR="00C02EB7" w:rsidRPr="00F5278C">
              <w:rPr>
                <w:rFonts w:cstheme="minorHAnsi"/>
              </w:rPr>
              <w:t xml:space="preserve"> OR </w:t>
            </w:r>
            <w:r w:rsidR="00B4211F" w:rsidRPr="00F5278C">
              <w:rPr>
                <w:rFonts w:cstheme="minorHAnsi"/>
              </w:rPr>
              <w:t xml:space="preserve">"Electrocorticography"[Mesh] OR </w:t>
            </w:r>
            <w:r w:rsidR="00C02EB7" w:rsidRPr="00F5278C">
              <w:rPr>
                <w:rFonts w:cstheme="minorHAnsi"/>
              </w:rPr>
              <w:t>"Electroencephalography"[tiab]</w:t>
            </w:r>
            <w:r w:rsidR="00447042" w:rsidRPr="00F5278C">
              <w:rPr>
                <w:rFonts w:cstheme="minorHAnsi"/>
              </w:rPr>
              <w:t xml:space="preserve"> </w:t>
            </w:r>
            <w:r w:rsidR="00C02EB7" w:rsidRPr="00F5278C">
              <w:rPr>
                <w:rFonts w:cstheme="minorHAnsi"/>
              </w:rPr>
              <w:t xml:space="preserve">OR SEEG[tiab] </w:t>
            </w:r>
            <w:r w:rsidR="00447042" w:rsidRPr="00F5278C">
              <w:rPr>
                <w:rFonts w:cstheme="minorHAnsi"/>
              </w:rPr>
              <w:t>OR "stereo-EEG"[tiab] OR Stereoelectroencephalography[tiab] OR "Stereo electroencephalography"[tiab] OR "Stereo-electroencephalography"[tiab] OR "Stereo electroencephalographies"[tiab] OR "Stereo-electroencephalographies"[tiab] OR "subdural EEG"[tiab] OR "subdural-EEG"[tiab]</w:t>
            </w:r>
            <w:r w:rsidR="008F68B8" w:rsidRPr="00F5278C">
              <w:rPr>
                <w:rFonts w:cstheme="minorHAnsi"/>
              </w:rPr>
              <w:t xml:space="preserve"> OR "iEEg"[tiab] OR "int</w:t>
            </w:r>
            <w:r w:rsidR="00A0201E" w:rsidRPr="00F5278C">
              <w:rPr>
                <w:rFonts w:cstheme="minorHAnsi"/>
              </w:rPr>
              <w:t xml:space="preserve">racranial EEG"[tiab] OR "intracerebral EEG"[tiab] OR "strip EEG"[tiab] OR "grid EEG"[tiab] OR "ECoG"[tiab] </w:t>
            </w:r>
            <w:r w:rsidR="00C20C91" w:rsidRPr="00F5278C">
              <w:rPr>
                <w:rFonts w:cstheme="minorHAnsi"/>
              </w:rPr>
              <w:t>OR "Electrocorticography"[tiab]</w:t>
            </w:r>
          </w:p>
        </w:tc>
        <w:tc>
          <w:tcPr>
            <w:tcW w:w="1345" w:type="dxa"/>
          </w:tcPr>
          <w:p w14:paraId="4A077DCD" w14:textId="3034FE13" w:rsidR="00423B46" w:rsidRPr="00F5278C" w:rsidRDefault="00686030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191,590</w:t>
            </w:r>
          </w:p>
        </w:tc>
      </w:tr>
      <w:tr w:rsidR="00A73A5D" w:rsidRPr="00F5278C" w14:paraId="491EE399" w14:textId="77777777" w:rsidTr="00423B46">
        <w:tc>
          <w:tcPr>
            <w:tcW w:w="1705" w:type="dxa"/>
          </w:tcPr>
          <w:p w14:paraId="5AE5A7B1" w14:textId="77777777" w:rsidR="00A73A5D" w:rsidRPr="00F5278C" w:rsidRDefault="00447042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#4</w:t>
            </w:r>
            <w:r w:rsidR="00423B46" w:rsidRPr="00F5278C">
              <w:rPr>
                <w:rFonts w:cstheme="minorHAnsi"/>
              </w:rPr>
              <w:t xml:space="preserve"> Machine Learning</w:t>
            </w:r>
          </w:p>
        </w:tc>
        <w:tc>
          <w:tcPr>
            <w:tcW w:w="6300" w:type="dxa"/>
          </w:tcPr>
          <w:p w14:paraId="375F151B" w14:textId="4B1403E2" w:rsidR="00E644EA" w:rsidRPr="00F5278C" w:rsidRDefault="00E644EA" w:rsidP="00447042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 xml:space="preserve">"Artificial Intelligence"[Mesh] </w:t>
            </w:r>
            <w:r w:rsidR="00BC060C" w:rsidRPr="00F5278C">
              <w:rPr>
                <w:rFonts w:cstheme="minorHAnsi"/>
              </w:rPr>
              <w:t xml:space="preserve">OR "Machine Learning"[Mesh] </w:t>
            </w:r>
            <w:r w:rsidRPr="00F5278C">
              <w:rPr>
                <w:rFonts w:cstheme="minorHAnsi"/>
              </w:rPr>
              <w:t xml:space="preserve"> OR "Deep Learning"[Mesh] OR AI[tiab] </w:t>
            </w:r>
            <w:r w:rsidR="00BC060C" w:rsidRPr="00F5278C">
              <w:rPr>
                <w:rFonts w:cstheme="minorHAnsi"/>
              </w:rPr>
              <w:t xml:space="preserve">OR </w:t>
            </w:r>
            <w:r w:rsidRPr="00F5278C">
              <w:rPr>
                <w:rFonts w:cstheme="minorHAnsi"/>
              </w:rPr>
              <w:t>"neural nets"[tiab]</w:t>
            </w:r>
            <w:r w:rsidR="00B4211F" w:rsidRPr="00F5278C">
              <w:rPr>
                <w:rFonts w:cstheme="minorHAnsi"/>
              </w:rPr>
              <w:t xml:space="preserve"> OR "neural networks"[tiab] OR "neural network"[tiab]</w:t>
            </w:r>
            <w:r w:rsidRPr="00F5278C">
              <w:rPr>
                <w:rFonts w:cstheme="minorHAnsi"/>
              </w:rPr>
              <w:t xml:space="preserve"> OR ((hierarchical[tiab] OR deep[tiab] OR machine[tiab]) AND (learning[tiab])) OR ((artificial[tiab] OR machine[tiab]) AND (intelligence[tiab] OR computation[tiab] OR reasoning[tiab])) OR </w:t>
            </w:r>
            <w:r w:rsidR="00447042" w:rsidRPr="00F5278C">
              <w:rPr>
                <w:rFonts w:cstheme="minorHAnsi"/>
              </w:rPr>
              <w:t>"convolutional neural network</w:t>
            </w:r>
            <w:r w:rsidRPr="00F5278C">
              <w:rPr>
                <w:rFonts w:cstheme="minorHAnsi"/>
              </w:rPr>
              <w:t>"</w:t>
            </w:r>
            <w:r w:rsidR="00447042" w:rsidRPr="00F5278C">
              <w:rPr>
                <w:rFonts w:cstheme="minorHAnsi"/>
              </w:rPr>
              <w:t>[tiab] OR CNN</w:t>
            </w:r>
            <w:r w:rsidRPr="00F5278C">
              <w:rPr>
                <w:rFonts w:cstheme="minorHAnsi"/>
              </w:rPr>
              <w:t>[tiab] OR "support vector machine"[tiab] OR "logistic regression"[tiab]</w:t>
            </w:r>
            <w:r w:rsidR="00BC060C" w:rsidRPr="00F5278C">
              <w:rPr>
                <w:rFonts w:cstheme="minorHAnsi"/>
              </w:rPr>
              <w:t xml:space="preserve"> </w:t>
            </w:r>
          </w:p>
        </w:tc>
        <w:tc>
          <w:tcPr>
            <w:tcW w:w="1345" w:type="dxa"/>
          </w:tcPr>
          <w:p w14:paraId="55B9848C" w14:textId="0E12ECF3" w:rsidR="00A73A5D" w:rsidRPr="00F5278C" w:rsidRDefault="00686030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754,083</w:t>
            </w:r>
          </w:p>
        </w:tc>
      </w:tr>
      <w:tr w:rsidR="00E644EA" w:rsidRPr="00F5278C" w14:paraId="38A4334E" w14:textId="77777777" w:rsidTr="00423B46">
        <w:tc>
          <w:tcPr>
            <w:tcW w:w="1705" w:type="dxa"/>
          </w:tcPr>
          <w:p w14:paraId="410E3E45" w14:textId="77777777" w:rsidR="00E644EA" w:rsidRPr="00F5278C" w:rsidRDefault="00447042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#5</w:t>
            </w:r>
            <w:r w:rsidR="00E644EA" w:rsidRPr="00F5278C">
              <w:rPr>
                <w:rFonts w:cstheme="minorHAnsi"/>
              </w:rPr>
              <w:t xml:space="preserve"> Combined</w:t>
            </w:r>
          </w:p>
        </w:tc>
        <w:tc>
          <w:tcPr>
            <w:tcW w:w="6300" w:type="dxa"/>
          </w:tcPr>
          <w:p w14:paraId="5A77C72A" w14:textId="77777777" w:rsidR="00E644EA" w:rsidRPr="00F5278C" w:rsidRDefault="00E644EA" w:rsidP="00E644EA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#1 AND #2 AND #3</w:t>
            </w:r>
            <w:r w:rsidR="00447042" w:rsidRPr="00F5278C">
              <w:rPr>
                <w:rFonts w:cstheme="minorHAnsi"/>
              </w:rPr>
              <w:t xml:space="preserve"> AND #4</w:t>
            </w:r>
          </w:p>
        </w:tc>
        <w:tc>
          <w:tcPr>
            <w:tcW w:w="1345" w:type="dxa"/>
          </w:tcPr>
          <w:p w14:paraId="402077E4" w14:textId="385A2E9A" w:rsidR="00E644EA" w:rsidRPr="00F5278C" w:rsidRDefault="00686030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1,142</w:t>
            </w:r>
          </w:p>
        </w:tc>
      </w:tr>
      <w:tr w:rsidR="00A73A5D" w:rsidRPr="00F5278C" w14:paraId="013F466C" w14:textId="77777777" w:rsidTr="00423B46">
        <w:tc>
          <w:tcPr>
            <w:tcW w:w="1705" w:type="dxa"/>
          </w:tcPr>
          <w:p w14:paraId="0E510A23" w14:textId="77777777" w:rsidR="00A73A5D" w:rsidRPr="00F5278C" w:rsidRDefault="00A73A5D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Validation String</w:t>
            </w:r>
          </w:p>
        </w:tc>
        <w:tc>
          <w:tcPr>
            <w:tcW w:w="6300" w:type="dxa"/>
          </w:tcPr>
          <w:p w14:paraId="55FE892D" w14:textId="77777777" w:rsidR="00A73A5D" w:rsidRPr="00F5278C" w:rsidRDefault="00A73A5D">
            <w:pPr>
              <w:rPr>
                <w:rFonts w:cstheme="minorHAnsi"/>
                <w:b/>
              </w:rPr>
            </w:pPr>
            <w:r w:rsidRPr="00F5278C">
              <w:rPr>
                <w:rStyle w:val="Strong"/>
                <w:rFonts w:cstheme="minorHAnsi"/>
                <w:b w:val="0"/>
              </w:rPr>
              <w:t>31465970 OR 36332234 OR 30176615 OR 37633355 OR 29253102 OR 29855436 OR 31705527 OR 36152321</w:t>
            </w:r>
          </w:p>
        </w:tc>
        <w:tc>
          <w:tcPr>
            <w:tcW w:w="1345" w:type="dxa"/>
          </w:tcPr>
          <w:p w14:paraId="20E1607C" w14:textId="77777777" w:rsidR="00A73A5D" w:rsidRPr="00F5278C" w:rsidRDefault="00E644EA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8/8</w:t>
            </w:r>
          </w:p>
        </w:tc>
      </w:tr>
    </w:tbl>
    <w:p w14:paraId="7CF7EB18" w14:textId="6E0AC81E" w:rsidR="0028579C" w:rsidRPr="00F5278C" w:rsidRDefault="0028579C" w:rsidP="00AE5C87">
      <w:pPr>
        <w:rPr>
          <w:rFonts w:cstheme="minorHAnsi"/>
        </w:rPr>
      </w:pPr>
    </w:p>
    <w:p w14:paraId="2EAC2A06" w14:textId="7DB43F00" w:rsidR="00686030" w:rsidRPr="00F5278C" w:rsidRDefault="00686030" w:rsidP="00AE5C87">
      <w:pPr>
        <w:rPr>
          <w:rFonts w:cstheme="minorHAnsi"/>
          <w:b/>
        </w:rPr>
      </w:pPr>
      <w:r w:rsidRPr="00F5278C">
        <w:rPr>
          <w:rStyle w:val="Strong"/>
          <w:rFonts w:cstheme="minorHAnsi"/>
        </w:rPr>
        <w:t>Embase (via Elsevier</w:t>
      </w:r>
      <w:r w:rsidRPr="00F5278C">
        <w:rPr>
          <w:rStyle w:val="Strong"/>
          <w:rFonts w:cstheme="minorHAnsi"/>
        </w:rPr>
        <w:t>)</w:t>
      </w:r>
      <w:r w:rsidRPr="00F5278C">
        <w:rPr>
          <w:rStyle w:val="Strong"/>
          <w:rFonts w:cstheme="minorHAnsi"/>
        </w:rPr>
        <w:br/>
      </w:r>
      <w:r w:rsidRPr="00F5278C">
        <w:rPr>
          <w:rStyle w:val="Strong"/>
          <w:rFonts w:cstheme="minorHAnsi"/>
          <w:b w:val="0"/>
        </w:rPr>
        <w:t>Search date:</w:t>
      </w:r>
      <w:r w:rsidR="00310C61">
        <w:rPr>
          <w:rStyle w:val="Strong"/>
          <w:rFonts w:cstheme="minorHAnsi"/>
          <w:b w:val="0"/>
        </w:rPr>
        <w:t xml:space="preserve"> </w:t>
      </w:r>
      <w:r w:rsidR="00310C61">
        <w:rPr>
          <w:rStyle w:val="Strong"/>
          <w:rFonts w:cstheme="minorHAnsi"/>
          <w:b w:val="0"/>
        </w:rPr>
        <w:t>10/09/2023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686030" w:rsidRPr="00F5278C" w14:paraId="491866A1" w14:textId="77777777" w:rsidTr="007F43D3">
        <w:tc>
          <w:tcPr>
            <w:tcW w:w="1705" w:type="dxa"/>
          </w:tcPr>
          <w:p w14:paraId="4BECE76B" w14:textId="77777777" w:rsidR="00686030" w:rsidRPr="00F5278C" w:rsidRDefault="00686030" w:rsidP="007F43D3">
            <w:pPr>
              <w:rPr>
                <w:rFonts w:cstheme="minorHAnsi"/>
                <w:b/>
              </w:rPr>
            </w:pPr>
            <w:r w:rsidRPr="00F5278C">
              <w:rPr>
                <w:rFonts w:cstheme="minorHAnsi"/>
                <w:b/>
              </w:rPr>
              <w:t>Concept</w:t>
            </w:r>
          </w:p>
        </w:tc>
        <w:tc>
          <w:tcPr>
            <w:tcW w:w="6300" w:type="dxa"/>
          </w:tcPr>
          <w:p w14:paraId="5A76CC6F" w14:textId="77777777" w:rsidR="00686030" w:rsidRPr="00F5278C" w:rsidRDefault="00686030" w:rsidP="007F43D3">
            <w:pPr>
              <w:rPr>
                <w:rFonts w:cstheme="minorHAnsi"/>
                <w:b/>
              </w:rPr>
            </w:pPr>
            <w:r w:rsidRPr="00F5278C">
              <w:rPr>
                <w:rFonts w:cstheme="minorHAnsi"/>
                <w:b/>
              </w:rPr>
              <w:t>Strategy</w:t>
            </w:r>
          </w:p>
        </w:tc>
        <w:tc>
          <w:tcPr>
            <w:tcW w:w="1345" w:type="dxa"/>
          </w:tcPr>
          <w:p w14:paraId="1A8DB2FD" w14:textId="77777777" w:rsidR="00686030" w:rsidRPr="00F5278C" w:rsidRDefault="00686030" w:rsidP="007F43D3">
            <w:pPr>
              <w:jc w:val="both"/>
              <w:rPr>
                <w:rFonts w:cstheme="minorHAnsi"/>
                <w:b/>
              </w:rPr>
            </w:pPr>
            <w:r w:rsidRPr="00F5278C">
              <w:rPr>
                <w:rFonts w:cstheme="minorHAnsi"/>
                <w:b/>
              </w:rPr>
              <w:t>Results</w:t>
            </w:r>
          </w:p>
        </w:tc>
      </w:tr>
      <w:tr w:rsidR="00686030" w:rsidRPr="00F5278C" w14:paraId="43BE3C78" w14:textId="77777777" w:rsidTr="007F43D3">
        <w:tc>
          <w:tcPr>
            <w:tcW w:w="1705" w:type="dxa"/>
          </w:tcPr>
          <w:p w14:paraId="48261CB5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lastRenderedPageBreak/>
              <w:t>#1 Epileptogenic terms</w:t>
            </w:r>
          </w:p>
        </w:tc>
        <w:tc>
          <w:tcPr>
            <w:tcW w:w="6300" w:type="dxa"/>
          </w:tcPr>
          <w:p w14:paraId="79282D02" w14:textId="6918B68D" w:rsidR="00686030" w:rsidRPr="00F5278C" w:rsidRDefault="00CD4557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'epilepsy'/exp OR 'seizure'/exp OR ('epilepsy'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'epileptogenic'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'epileptic'</w:t>
            </w:r>
            <w:r w:rsidR="00686030" w:rsidRPr="00F5278C">
              <w:rPr>
                <w:rFonts w:cstheme="minorHAnsi"/>
              </w:rPr>
              <w:t xml:space="preserve"> OR </w:t>
            </w:r>
            <w:r w:rsidR="00D2085D" w:rsidRPr="00F5278C">
              <w:rPr>
                <w:rFonts w:cstheme="minorHAnsi"/>
              </w:rPr>
              <w:t>'seizure' OR</w:t>
            </w:r>
            <w:r w:rsidR="00686030" w:rsidRPr="00F5278C">
              <w:rPr>
                <w:rFonts w:cstheme="minorHAnsi"/>
              </w:rPr>
              <w:t xml:space="preserve"> </w:t>
            </w:r>
            <w:r w:rsidR="00D2085D" w:rsidRPr="00F5278C">
              <w:rPr>
                <w:rFonts w:cstheme="minorHAnsi"/>
              </w:rPr>
              <w:t>'seizures'):ti,ab</w:t>
            </w:r>
          </w:p>
        </w:tc>
        <w:tc>
          <w:tcPr>
            <w:tcW w:w="1345" w:type="dxa"/>
          </w:tcPr>
          <w:p w14:paraId="15539D17" w14:textId="1215835B" w:rsidR="00686030" w:rsidRPr="00F5278C" w:rsidRDefault="00D2085D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484,4779</w:t>
            </w:r>
          </w:p>
        </w:tc>
      </w:tr>
      <w:tr w:rsidR="00686030" w:rsidRPr="00F5278C" w14:paraId="66EC3AB1" w14:textId="77777777" w:rsidTr="007F43D3">
        <w:tc>
          <w:tcPr>
            <w:tcW w:w="1705" w:type="dxa"/>
          </w:tcPr>
          <w:p w14:paraId="74229B83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#2 Localization</w:t>
            </w:r>
          </w:p>
        </w:tc>
        <w:tc>
          <w:tcPr>
            <w:tcW w:w="6300" w:type="dxa"/>
          </w:tcPr>
          <w:p w14:paraId="6EB4DB36" w14:textId="104E56E4" w:rsidR="00686030" w:rsidRPr="00F5278C" w:rsidRDefault="00CD4557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  <w:bCs/>
              </w:rPr>
              <w:t xml:space="preserve"> 'localization'/exp OR ('</w:t>
            </w:r>
            <w:r w:rsidR="00686030" w:rsidRPr="00F5278C">
              <w:rPr>
                <w:rFonts w:cstheme="minorHAnsi"/>
                <w:bCs/>
              </w:rPr>
              <w:t>Localization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localized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localize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location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local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locale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localizing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zoned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zone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zones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classification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classify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classifies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classified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classifying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classifications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focus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foci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focused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focusing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 xml:space="preserve"> OR </w:t>
            </w:r>
            <w:r w:rsidRPr="00F5278C">
              <w:rPr>
                <w:rFonts w:cstheme="minorHAnsi"/>
                <w:bCs/>
              </w:rPr>
              <w:t>'</w:t>
            </w:r>
            <w:r w:rsidR="00686030" w:rsidRPr="00F5278C">
              <w:rPr>
                <w:rFonts w:cstheme="minorHAnsi"/>
                <w:bCs/>
              </w:rPr>
              <w:t>focuses</w:t>
            </w:r>
            <w:r w:rsidRPr="00F5278C">
              <w:rPr>
                <w:rFonts w:cstheme="minorHAnsi"/>
                <w:bCs/>
              </w:rPr>
              <w:t>')</w:t>
            </w:r>
            <w:r w:rsidR="001329FE" w:rsidRPr="00F5278C">
              <w:rPr>
                <w:rFonts w:cstheme="minorHAnsi"/>
                <w:bCs/>
              </w:rPr>
              <w:t>:ti</w:t>
            </w:r>
            <w:r w:rsidR="00D2085D" w:rsidRPr="00F5278C">
              <w:rPr>
                <w:rFonts w:cstheme="minorHAnsi"/>
                <w:bCs/>
              </w:rPr>
              <w:t>,ab</w:t>
            </w:r>
          </w:p>
        </w:tc>
        <w:tc>
          <w:tcPr>
            <w:tcW w:w="1345" w:type="dxa"/>
          </w:tcPr>
          <w:p w14:paraId="2B4A92BE" w14:textId="37AEABFB" w:rsidR="00686030" w:rsidRPr="00F5278C" w:rsidRDefault="00D2085D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4,985,187</w:t>
            </w:r>
          </w:p>
        </w:tc>
      </w:tr>
      <w:tr w:rsidR="00686030" w:rsidRPr="00F5278C" w14:paraId="344969DD" w14:textId="77777777" w:rsidTr="007F43D3">
        <w:tc>
          <w:tcPr>
            <w:tcW w:w="1705" w:type="dxa"/>
          </w:tcPr>
          <w:p w14:paraId="0F9496EF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#3 SEEG</w:t>
            </w:r>
          </w:p>
        </w:tc>
        <w:tc>
          <w:tcPr>
            <w:tcW w:w="6300" w:type="dxa"/>
          </w:tcPr>
          <w:p w14:paraId="526F0140" w14:textId="3D5D6AA5" w:rsidR="00686030" w:rsidRPr="00F5278C" w:rsidRDefault="001329FE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 xml:space="preserve">'electroencephalography'/exp OR 'electrocorticography'/exp </w:t>
            </w:r>
            <w:r w:rsidR="00686030" w:rsidRPr="00F5278C">
              <w:rPr>
                <w:rFonts w:cstheme="minorHAnsi"/>
              </w:rPr>
              <w:t xml:space="preserve">OR </w:t>
            </w:r>
            <w:r w:rsidRPr="00F5278C">
              <w:rPr>
                <w:rFonts w:cstheme="minorHAnsi"/>
              </w:rPr>
              <w:t>('</w:t>
            </w:r>
            <w:r w:rsidR="00686030" w:rsidRPr="00F5278C">
              <w:rPr>
                <w:rFonts w:cstheme="minorHAnsi"/>
              </w:rPr>
              <w:t>Electroencephalography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SEEG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stereo-EEG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Stereoelectroencephalography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Stereo electroencephalography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Stereo-electroencephalography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Stereo electroencephalographies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Stereo-electroencephalographies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subdural EEG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subdural-EEG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iEEg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intracranial EEG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intracerebral EEG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strip EEG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grid EEG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ECoG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Electrocorticography</w:t>
            </w:r>
            <w:r w:rsidRPr="00F5278C">
              <w:rPr>
                <w:rFonts w:cstheme="minorHAnsi"/>
              </w:rPr>
              <w:t>')</w:t>
            </w:r>
            <w:r w:rsidR="00D2085D" w:rsidRPr="00F5278C">
              <w:rPr>
                <w:rFonts w:cstheme="minorHAnsi"/>
              </w:rPr>
              <w:t>:ti,ab</w:t>
            </w:r>
          </w:p>
        </w:tc>
        <w:tc>
          <w:tcPr>
            <w:tcW w:w="1345" w:type="dxa"/>
          </w:tcPr>
          <w:p w14:paraId="078FD775" w14:textId="07E7646A" w:rsidR="00686030" w:rsidRPr="00F5278C" w:rsidRDefault="00D2085D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202,737</w:t>
            </w:r>
          </w:p>
        </w:tc>
      </w:tr>
      <w:tr w:rsidR="00686030" w:rsidRPr="00F5278C" w14:paraId="3D6A2F79" w14:textId="77777777" w:rsidTr="007F43D3">
        <w:tc>
          <w:tcPr>
            <w:tcW w:w="1705" w:type="dxa"/>
          </w:tcPr>
          <w:p w14:paraId="7F6F0C43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#4 Machine Learning</w:t>
            </w:r>
          </w:p>
        </w:tc>
        <w:tc>
          <w:tcPr>
            <w:tcW w:w="6300" w:type="dxa"/>
          </w:tcPr>
          <w:p w14:paraId="62366365" w14:textId="55E1EC62" w:rsidR="00686030" w:rsidRPr="00F5278C" w:rsidRDefault="002B049E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 xml:space="preserve">'artificial intelligence'/exp OR 'machine learning'/exp OR 'deep learning'/exp OR 'artificial neural network'/exp </w:t>
            </w:r>
            <w:r w:rsidR="00686030" w:rsidRPr="00F5278C">
              <w:rPr>
                <w:rFonts w:cstheme="minorHAnsi"/>
              </w:rPr>
              <w:t xml:space="preserve">OR </w:t>
            </w:r>
            <w:r w:rsidRPr="00F5278C">
              <w:rPr>
                <w:rFonts w:cstheme="minorHAnsi"/>
              </w:rPr>
              <w:t>('</w:t>
            </w:r>
            <w:r w:rsidR="00686030" w:rsidRPr="00F5278C">
              <w:rPr>
                <w:rFonts w:cstheme="minorHAnsi"/>
              </w:rPr>
              <w:t>AI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neural nets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neural networks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neural network</w:t>
            </w:r>
            <w:r w:rsidRPr="00F5278C">
              <w:rPr>
                <w:rFonts w:cstheme="minorHAnsi"/>
              </w:rPr>
              <w:t>'</w:t>
            </w:r>
            <w:r w:rsidR="00D2085D" w:rsidRPr="00F5278C">
              <w:rPr>
                <w:rFonts w:cstheme="minorHAnsi"/>
              </w:rPr>
              <w:t xml:space="preserve"> OR</w:t>
            </w:r>
            <w:r w:rsidRPr="00F5278C">
              <w:rPr>
                <w:rFonts w:cstheme="minorHAnsi"/>
              </w:rPr>
              <w:t xml:space="preserve"> 'convolutional neural network' OR 'CNN' OR 'support vector machine' OR 'logistic regression'</w:t>
            </w:r>
            <w:r w:rsidR="00D2085D" w:rsidRPr="00F5278C">
              <w:rPr>
                <w:rFonts w:cstheme="minorHAnsi"/>
              </w:rPr>
              <w:t>):ti,ab</w:t>
            </w:r>
            <w:r w:rsidRPr="00F5278C">
              <w:rPr>
                <w:rFonts w:cstheme="minorHAnsi"/>
              </w:rPr>
              <w:t xml:space="preserve"> OR </w:t>
            </w:r>
            <w:r w:rsidR="00686030" w:rsidRPr="00F5278C">
              <w:rPr>
                <w:rFonts w:cstheme="minorHAnsi"/>
              </w:rPr>
              <w:t>((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hierarchical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deep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machine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) AND (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learning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)) OR ((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artificial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machine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) AND (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intelligence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computation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'</w:t>
            </w:r>
            <w:r w:rsidR="00686030" w:rsidRPr="00F5278C">
              <w:rPr>
                <w:rFonts w:cstheme="minorHAnsi"/>
              </w:rPr>
              <w:t>reasoning</w:t>
            </w:r>
            <w:r w:rsidRPr="00F5278C">
              <w:rPr>
                <w:rFonts w:cstheme="minorHAnsi"/>
              </w:rPr>
              <w:t>'</w:t>
            </w:r>
            <w:r w:rsidR="00D2085D" w:rsidRPr="00F5278C">
              <w:rPr>
                <w:rFonts w:cstheme="minorHAnsi"/>
              </w:rPr>
              <w:t>)):ti,ab</w:t>
            </w:r>
          </w:p>
        </w:tc>
        <w:tc>
          <w:tcPr>
            <w:tcW w:w="1345" w:type="dxa"/>
          </w:tcPr>
          <w:p w14:paraId="5B8FF9AC" w14:textId="7DB69CE1" w:rsidR="00686030" w:rsidRPr="00F5278C" w:rsidRDefault="00D2085D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1,147,516</w:t>
            </w:r>
          </w:p>
        </w:tc>
      </w:tr>
      <w:tr w:rsidR="00686030" w:rsidRPr="00F5278C" w14:paraId="17A9B83E" w14:textId="77777777" w:rsidTr="007F43D3">
        <w:tc>
          <w:tcPr>
            <w:tcW w:w="1705" w:type="dxa"/>
          </w:tcPr>
          <w:p w14:paraId="2DAC15B1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#5 Combined</w:t>
            </w:r>
          </w:p>
        </w:tc>
        <w:tc>
          <w:tcPr>
            <w:tcW w:w="6300" w:type="dxa"/>
          </w:tcPr>
          <w:p w14:paraId="3DC8EDE2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#1 AND #2 AND #3 AND #4</w:t>
            </w:r>
          </w:p>
        </w:tc>
        <w:tc>
          <w:tcPr>
            <w:tcW w:w="1345" w:type="dxa"/>
          </w:tcPr>
          <w:p w14:paraId="605AD4FC" w14:textId="6817D340" w:rsidR="00686030" w:rsidRPr="00F5278C" w:rsidRDefault="00D2085D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1,473</w:t>
            </w:r>
          </w:p>
        </w:tc>
      </w:tr>
      <w:tr w:rsidR="002B049E" w:rsidRPr="00F5278C" w14:paraId="4DD58972" w14:textId="77777777" w:rsidTr="007F43D3">
        <w:tc>
          <w:tcPr>
            <w:tcW w:w="1705" w:type="dxa"/>
          </w:tcPr>
          <w:p w14:paraId="58AD1B82" w14:textId="4ADEE917" w:rsidR="002B049E" w:rsidRPr="00F5278C" w:rsidRDefault="002B049E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#6 Limit to Studies</w:t>
            </w:r>
          </w:p>
        </w:tc>
        <w:tc>
          <w:tcPr>
            <w:tcW w:w="6300" w:type="dxa"/>
          </w:tcPr>
          <w:p w14:paraId="04052D83" w14:textId="41D5FDBC" w:rsidR="002B049E" w:rsidRPr="00F5278C" w:rsidRDefault="002B049E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 xml:space="preserve">#5 </w:t>
            </w:r>
            <w:r w:rsidRPr="00F5278C">
              <w:rPr>
                <w:rFonts w:cstheme="minorHAnsi"/>
              </w:rPr>
              <w:t>NOT (</w:t>
            </w:r>
            <w:r w:rsidRPr="00F5278C">
              <w:rPr>
                <w:rStyle w:val="term"/>
                <w:rFonts w:cstheme="minorHAnsi"/>
              </w:rPr>
              <w:t>'editorial'</w:t>
            </w:r>
            <w:r w:rsidRPr="00F5278C">
              <w:rPr>
                <w:rFonts w:cstheme="minorHAnsi"/>
              </w:rPr>
              <w:t xml:space="preserve">/exp  OR [editorial]/lim OR </w:t>
            </w:r>
            <w:r w:rsidRPr="00F5278C">
              <w:rPr>
                <w:rStyle w:val="term"/>
                <w:rFonts w:cstheme="minorHAnsi"/>
              </w:rPr>
              <w:t>'letter'</w:t>
            </w:r>
            <w:r w:rsidRPr="00F5278C">
              <w:rPr>
                <w:rFonts w:cstheme="minorHAnsi"/>
              </w:rPr>
              <w:t xml:space="preserve">/exp OR [letter]/lim OR </w:t>
            </w:r>
            <w:r w:rsidRPr="00F5278C">
              <w:rPr>
                <w:rStyle w:val="term"/>
                <w:rFonts w:cstheme="minorHAnsi"/>
              </w:rPr>
              <w:t>'note'</w:t>
            </w:r>
            <w:r w:rsidRPr="00F5278C">
              <w:rPr>
                <w:rFonts w:cstheme="minorHAnsi"/>
              </w:rPr>
              <w:t>/exp OR [note]/lim OR [conference abstract]/lim OR 'conference abstract'/exp OR 'conference abstract'/it)</w:t>
            </w:r>
          </w:p>
        </w:tc>
        <w:tc>
          <w:tcPr>
            <w:tcW w:w="1345" w:type="dxa"/>
          </w:tcPr>
          <w:p w14:paraId="55AFA18D" w14:textId="1B883B48" w:rsidR="002B049E" w:rsidRPr="00F5278C" w:rsidRDefault="00D2085D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1,297</w:t>
            </w:r>
          </w:p>
        </w:tc>
      </w:tr>
    </w:tbl>
    <w:p w14:paraId="404C5886" w14:textId="27B49D67" w:rsidR="00686030" w:rsidRPr="00F5278C" w:rsidRDefault="00686030" w:rsidP="00AE5C87">
      <w:pPr>
        <w:rPr>
          <w:rFonts w:cstheme="minorHAnsi"/>
        </w:rPr>
      </w:pPr>
    </w:p>
    <w:p w14:paraId="666CCA82" w14:textId="22C7B45C" w:rsidR="00686030" w:rsidRPr="00F5278C" w:rsidRDefault="00686030" w:rsidP="00686030">
      <w:pPr>
        <w:rPr>
          <w:rFonts w:cstheme="minorHAnsi"/>
          <w:b/>
        </w:rPr>
      </w:pPr>
      <w:r w:rsidRPr="00F5278C">
        <w:rPr>
          <w:rStyle w:val="Strong"/>
          <w:rFonts w:cstheme="minorHAnsi"/>
        </w:rPr>
        <w:t>Web of Science</w:t>
      </w:r>
      <w:r w:rsidRPr="00F5278C">
        <w:rPr>
          <w:rStyle w:val="Strong"/>
          <w:rFonts w:cstheme="minorHAnsi"/>
        </w:rPr>
        <w:t xml:space="preserve"> (via </w:t>
      </w:r>
      <w:r w:rsidRPr="00F5278C">
        <w:rPr>
          <w:rStyle w:val="Strong"/>
          <w:rFonts w:cstheme="minorHAnsi"/>
        </w:rPr>
        <w:t>Clarivate</w:t>
      </w:r>
      <w:r w:rsidRPr="00F5278C">
        <w:rPr>
          <w:rStyle w:val="Strong"/>
          <w:rFonts w:cstheme="minorHAnsi"/>
        </w:rPr>
        <w:t>)</w:t>
      </w:r>
      <w:r w:rsidRPr="00F5278C">
        <w:rPr>
          <w:rStyle w:val="Strong"/>
          <w:rFonts w:cstheme="minorHAnsi"/>
        </w:rPr>
        <w:br/>
      </w:r>
      <w:r w:rsidRPr="00F5278C">
        <w:rPr>
          <w:rStyle w:val="Strong"/>
          <w:rFonts w:cstheme="minorHAnsi"/>
          <w:b w:val="0"/>
        </w:rPr>
        <w:t>Search date:</w:t>
      </w:r>
      <w:r w:rsidR="00310C61" w:rsidRPr="00310C61">
        <w:rPr>
          <w:rStyle w:val="Strong"/>
          <w:rFonts w:cstheme="minorHAnsi"/>
          <w:b w:val="0"/>
        </w:rPr>
        <w:t xml:space="preserve"> </w:t>
      </w:r>
      <w:r w:rsidR="00310C61">
        <w:rPr>
          <w:rStyle w:val="Strong"/>
          <w:rFonts w:cstheme="minorHAnsi"/>
          <w:b w:val="0"/>
        </w:rPr>
        <w:t>10/09/2023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686030" w:rsidRPr="00F5278C" w14:paraId="0DA92477" w14:textId="77777777" w:rsidTr="007F43D3">
        <w:tc>
          <w:tcPr>
            <w:tcW w:w="1705" w:type="dxa"/>
          </w:tcPr>
          <w:p w14:paraId="76A1BC28" w14:textId="77777777" w:rsidR="00686030" w:rsidRPr="00F5278C" w:rsidRDefault="00686030" w:rsidP="007F43D3">
            <w:pPr>
              <w:rPr>
                <w:rFonts w:cstheme="minorHAnsi"/>
                <w:b/>
              </w:rPr>
            </w:pPr>
            <w:r w:rsidRPr="00F5278C">
              <w:rPr>
                <w:rFonts w:cstheme="minorHAnsi"/>
                <w:b/>
              </w:rPr>
              <w:t>Concept</w:t>
            </w:r>
          </w:p>
        </w:tc>
        <w:tc>
          <w:tcPr>
            <w:tcW w:w="6300" w:type="dxa"/>
          </w:tcPr>
          <w:p w14:paraId="35BC500E" w14:textId="77777777" w:rsidR="00686030" w:rsidRPr="00F5278C" w:rsidRDefault="00686030" w:rsidP="007F43D3">
            <w:pPr>
              <w:rPr>
                <w:rFonts w:cstheme="minorHAnsi"/>
                <w:b/>
              </w:rPr>
            </w:pPr>
            <w:r w:rsidRPr="00F5278C">
              <w:rPr>
                <w:rFonts w:cstheme="minorHAnsi"/>
                <w:b/>
              </w:rPr>
              <w:t>Strategy</w:t>
            </w:r>
          </w:p>
        </w:tc>
        <w:tc>
          <w:tcPr>
            <w:tcW w:w="1345" w:type="dxa"/>
          </w:tcPr>
          <w:p w14:paraId="1457F6F0" w14:textId="77777777" w:rsidR="00686030" w:rsidRPr="00F5278C" w:rsidRDefault="00686030" w:rsidP="007F43D3">
            <w:pPr>
              <w:jc w:val="both"/>
              <w:rPr>
                <w:rFonts w:cstheme="minorHAnsi"/>
                <w:b/>
              </w:rPr>
            </w:pPr>
            <w:r w:rsidRPr="00F5278C">
              <w:rPr>
                <w:rFonts w:cstheme="minorHAnsi"/>
                <w:b/>
              </w:rPr>
              <w:t>Results</w:t>
            </w:r>
          </w:p>
        </w:tc>
      </w:tr>
      <w:tr w:rsidR="00686030" w:rsidRPr="00F5278C" w14:paraId="3F28E576" w14:textId="77777777" w:rsidTr="007F43D3">
        <w:tc>
          <w:tcPr>
            <w:tcW w:w="1705" w:type="dxa"/>
          </w:tcPr>
          <w:p w14:paraId="2CE8A374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#1 Epileptogenic terms</w:t>
            </w:r>
          </w:p>
        </w:tc>
        <w:tc>
          <w:tcPr>
            <w:tcW w:w="6300" w:type="dxa"/>
          </w:tcPr>
          <w:p w14:paraId="73D351C9" w14:textId="28CF6543" w:rsidR="00686030" w:rsidRPr="00F5278C" w:rsidRDefault="00983DFA" w:rsidP="007F43D3">
            <w:pPr>
              <w:rPr>
                <w:rFonts w:cstheme="minorHAnsi"/>
                <w:bCs/>
              </w:rPr>
            </w:pPr>
            <w:r w:rsidRPr="00F5278C">
              <w:rPr>
                <w:rFonts w:cstheme="minorHAnsi"/>
              </w:rPr>
              <w:t>TS=("</w:t>
            </w:r>
            <w:r w:rsidR="00686030" w:rsidRPr="00F5278C">
              <w:rPr>
                <w:rFonts w:cstheme="minorHAnsi"/>
              </w:rPr>
              <w:t>epilepsy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"epileptogenic"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"epileptic"</w:t>
            </w:r>
            <w:r w:rsidR="00686030" w:rsidRPr="00F5278C">
              <w:rPr>
                <w:rFonts w:cstheme="minorHAnsi"/>
              </w:rPr>
              <w:t xml:space="preserve"> OR </w:t>
            </w:r>
            <w:r w:rsidRPr="00F5278C">
              <w:rPr>
                <w:rFonts w:cstheme="minorHAnsi"/>
              </w:rPr>
              <w:t>"seizure" OR</w:t>
            </w:r>
            <w:r w:rsidR="00686030" w:rsidRPr="00F5278C">
              <w:rPr>
                <w:rFonts w:cstheme="minorHAnsi"/>
              </w:rPr>
              <w:t xml:space="preserve"> </w:t>
            </w:r>
            <w:r w:rsidRPr="00F5278C">
              <w:rPr>
                <w:rFonts w:cstheme="minorHAnsi"/>
              </w:rPr>
              <w:t>"seizures")</w:t>
            </w:r>
          </w:p>
        </w:tc>
        <w:tc>
          <w:tcPr>
            <w:tcW w:w="1345" w:type="dxa"/>
          </w:tcPr>
          <w:p w14:paraId="0CF57226" w14:textId="49E72E34" w:rsidR="00686030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267,070</w:t>
            </w:r>
          </w:p>
        </w:tc>
      </w:tr>
      <w:tr w:rsidR="00686030" w:rsidRPr="00F5278C" w14:paraId="130485B4" w14:textId="77777777" w:rsidTr="007F43D3">
        <w:tc>
          <w:tcPr>
            <w:tcW w:w="1705" w:type="dxa"/>
          </w:tcPr>
          <w:p w14:paraId="1EF7A88D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#2 Localization</w:t>
            </w:r>
          </w:p>
        </w:tc>
        <w:tc>
          <w:tcPr>
            <w:tcW w:w="6300" w:type="dxa"/>
          </w:tcPr>
          <w:p w14:paraId="1E09E40B" w14:textId="74E1FF8F" w:rsidR="00686030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  <w:bCs/>
              </w:rPr>
              <w:t>TS=("</w:t>
            </w:r>
            <w:r w:rsidR="00686030" w:rsidRPr="00F5278C">
              <w:rPr>
                <w:rFonts w:cstheme="minorHAnsi"/>
                <w:bCs/>
              </w:rPr>
              <w:t>Localization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localized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localize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location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local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locale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localizing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zoned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zone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zones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classification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classify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classifies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classified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classifying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classifications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focus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foci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focused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focusing</w:t>
            </w:r>
            <w:r w:rsidRPr="00F5278C">
              <w:rPr>
                <w:rFonts w:cstheme="minorHAnsi"/>
                <w:bCs/>
              </w:rPr>
              <w:t>" OR "</w:t>
            </w:r>
            <w:r w:rsidR="00686030" w:rsidRPr="00F5278C">
              <w:rPr>
                <w:rFonts w:cstheme="minorHAnsi"/>
                <w:bCs/>
              </w:rPr>
              <w:t>focuses</w:t>
            </w:r>
            <w:r w:rsidRPr="00F5278C">
              <w:rPr>
                <w:rFonts w:cstheme="minorHAnsi"/>
                <w:bCs/>
              </w:rPr>
              <w:t>")</w:t>
            </w:r>
          </w:p>
        </w:tc>
        <w:tc>
          <w:tcPr>
            <w:tcW w:w="1345" w:type="dxa"/>
          </w:tcPr>
          <w:p w14:paraId="7C7E4406" w14:textId="7BB30A6A" w:rsidR="00686030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8,586,871</w:t>
            </w:r>
          </w:p>
        </w:tc>
      </w:tr>
      <w:tr w:rsidR="00686030" w:rsidRPr="00F5278C" w14:paraId="0C57E512" w14:textId="77777777" w:rsidTr="007F43D3">
        <w:tc>
          <w:tcPr>
            <w:tcW w:w="1705" w:type="dxa"/>
          </w:tcPr>
          <w:p w14:paraId="2F8A170B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#3 SEEG</w:t>
            </w:r>
          </w:p>
        </w:tc>
        <w:tc>
          <w:tcPr>
            <w:tcW w:w="6300" w:type="dxa"/>
          </w:tcPr>
          <w:p w14:paraId="5FA2D3DD" w14:textId="61B8680A" w:rsidR="00686030" w:rsidRPr="00F5278C" w:rsidRDefault="00983DFA" w:rsidP="00983DFA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TS=(</w:t>
            </w:r>
            <w:r w:rsidR="00686030" w:rsidRPr="00F5278C">
              <w:rPr>
                <w:rFonts w:cstheme="minorHAnsi"/>
              </w:rPr>
              <w:t xml:space="preserve">"Electroencephalography" OR 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SEEG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 xml:space="preserve"> OR "stereo-EEG" OR 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Stereoelectroencephalography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 xml:space="preserve"> OR "Stereo electroencephalography" OR "Stereo-electroencephalography" OR "Stereo electroencephalographies" OR "Stereo-electroencephalographies" OR "subdural EEG" OR "subdural-EEG" OR "iEEg" OR "intracranial EEG" OR "intracerebral EEG" OR "strip EEG" OR "grid EEG" OR "ECoG" OR "Electrocorticography"</w:t>
            </w:r>
            <w:r w:rsidRPr="00F5278C">
              <w:rPr>
                <w:rFonts w:cstheme="minorHAnsi"/>
              </w:rPr>
              <w:t>)</w:t>
            </w:r>
          </w:p>
        </w:tc>
        <w:tc>
          <w:tcPr>
            <w:tcW w:w="1345" w:type="dxa"/>
          </w:tcPr>
          <w:p w14:paraId="04A6C172" w14:textId="7B71F706" w:rsidR="00686030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50,440</w:t>
            </w:r>
          </w:p>
        </w:tc>
      </w:tr>
      <w:tr w:rsidR="00686030" w:rsidRPr="00F5278C" w14:paraId="572C78C7" w14:textId="77777777" w:rsidTr="007F43D3">
        <w:tc>
          <w:tcPr>
            <w:tcW w:w="1705" w:type="dxa"/>
          </w:tcPr>
          <w:p w14:paraId="22FB8EED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lastRenderedPageBreak/>
              <w:t>#4 Machine Learning</w:t>
            </w:r>
          </w:p>
        </w:tc>
        <w:tc>
          <w:tcPr>
            <w:tcW w:w="6300" w:type="dxa"/>
          </w:tcPr>
          <w:p w14:paraId="27A6D418" w14:textId="52B68D2E" w:rsidR="00686030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TS=("</w:t>
            </w:r>
            <w:r w:rsidR="00686030" w:rsidRPr="00F5278C">
              <w:rPr>
                <w:rFonts w:cstheme="minorHAnsi"/>
              </w:rPr>
              <w:t>AI</w:t>
            </w:r>
            <w:r w:rsidRPr="00F5278C">
              <w:rPr>
                <w:rFonts w:cstheme="minorHAnsi"/>
              </w:rPr>
              <w:t xml:space="preserve">" OR "neural nets" OR "neural networks" OR "neural network" OR </w:t>
            </w:r>
            <w:r w:rsidR="00686030" w:rsidRPr="00F5278C">
              <w:rPr>
                <w:rFonts w:cstheme="minorHAnsi"/>
              </w:rPr>
              <w:t>((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hierarchical</w:t>
            </w:r>
            <w:r w:rsidRPr="00F5278C">
              <w:rPr>
                <w:rFonts w:cstheme="minorHAnsi"/>
              </w:rPr>
              <w:t>" OR "</w:t>
            </w:r>
            <w:r w:rsidR="00686030" w:rsidRPr="00F5278C">
              <w:rPr>
                <w:rFonts w:cstheme="minorHAnsi"/>
              </w:rPr>
              <w:t>deep</w:t>
            </w:r>
            <w:r w:rsidRPr="00F5278C">
              <w:rPr>
                <w:rFonts w:cstheme="minorHAnsi"/>
              </w:rPr>
              <w:t>" OR "</w:t>
            </w:r>
            <w:r w:rsidR="00686030" w:rsidRPr="00F5278C">
              <w:rPr>
                <w:rFonts w:cstheme="minorHAnsi"/>
              </w:rPr>
              <w:t>machine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) AND (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learning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))</w:t>
            </w:r>
            <w:r w:rsidRPr="00F5278C">
              <w:rPr>
                <w:rFonts w:cstheme="minorHAnsi"/>
              </w:rPr>
              <w:t xml:space="preserve"> OR </w:t>
            </w:r>
            <w:r w:rsidR="00686030" w:rsidRPr="00F5278C">
              <w:rPr>
                <w:rFonts w:cstheme="minorHAnsi"/>
              </w:rPr>
              <w:t>((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artificial</w:t>
            </w:r>
            <w:r w:rsidRPr="00F5278C">
              <w:rPr>
                <w:rFonts w:cstheme="minorHAnsi"/>
              </w:rPr>
              <w:t>" OR "</w:t>
            </w:r>
            <w:r w:rsidR="00686030" w:rsidRPr="00F5278C">
              <w:rPr>
                <w:rFonts w:cstheme="minorHAnsi"/>
              </w:rPr>
              <w:t>machine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) AND (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intelligence</w:t>
            </w:r>
            <w:r w:rsidRPr="00F5278C">
              <w:rPr>
                <w:rFonts w:cstheme="minorHAnsi"/>
              </w:rPr>
              <w:t>" OR "</w:t>
            </w:r>
            <w:r w:rsidR="00686030" w:rsidRPr="00F5278C">
              <w:rPr>
                <w:rFonts w:cstheme="minorHAnsi"/>
              </w:rPr>
              <w:t>computation</w:t>
            </w:r>
            <w:r w:rsidRPr="00F5278C">
              <w:rPr>
                <w:rFonts w:cstheme="minorHAnsi"/>
              </w:rPr>
              <w:t>" OR "</w:t>
            </w:r>
            <w:r w:rsidR="00686030" w:rsidRPr="00F5278C">
              <w:rPr>
                <w:rFonts w:cstheme="minorHAnsi"/>
              </w:rPr>
              <w:t>reasoning</w:t>
            </w:r>
            <w:r w:rsidRPr="00F5278C">
              <w:rPr>
                <w:rFonts w:cstheme="minorHAnsi"/>
              </w:rPr>
              <w:t>"</w:t>
            </w:r>
            <w:r w:rsidR="00686030" w:rsidRPr="00F5278C">
              <w:rPr>
                <w:rFonts w:cstheme="minorHAnsi"/>
              </w:rPr>
              <w:t>))</w:t>
            </w:r>
            <w:r w:rsidRPr="00F5278C">
              <w:rPr>
                <w:rFonts w:cstheme="minorHAnsi"/>
              </w:rPr>
              <w:t xml:space="preserve"> OR </w:t>
            </w:r>
            <w:r w:rsidR="00686030" w:rsidRPr="00F5278C">
              <w:rPr>
                <w:rFonts w:cstheme="minorHAnsi"/>
              </w:rPr>
              <w:t>"convolutional neural network</w:t>
            </w:r>
            <w:r w:rsidRPr="00F5278C">
              <w:rPr>
                <w:rFonts w:cstheme="minorHAnsi"/>
              </w:rPr>
              <w:t>" OR "</w:t>
            </w:r>
            <w:r w:rsidR="00686030" w:rsidRPr="00F5278C">
              <w:rPr>
                <w:rFonts w:cstheme="minorHAnsi"/>
              </w:rPr>
              <w:t>CNN</w:t>
            </w:r>
            <w:r w:rsidRPr="00F5278C">
              <w:rPr>
                <w:rFonts w:cstheme="minorHAnsi"/>
              </w:rPr>
              <w:t xml:space="preserve">" OR "support vector machine" OR </w:t>
            </w:r>
            <w:r w:rsidR="00686030" w:rsidRPr="00F5278C">
              <w:rPr>
                <w:rFonts w:cstheme="minorHAnsi"/>
              </w:rPr>
              <w:t>"logistic re</w:t>
            </w:r>
            <w:r w:rsidRPr="00F5278C">
              <w:rPr>
                <w:rFonts w:cstheme="minorHAnsi"/>
              </w:rPr>
              <w:t>gression")</w:t>
            </w:r>
          </w:p>
        </w:tc>
        <w:tc>
          <w:tcPr>
            <w:tcW w:w="1345" w:type="dxa"/>
          </w:tcPr>
          <w:p w14:paraId="462366D3" w14:textId="5BAA9A22" w:rsidR="00983DFA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1,635,016</w:t>
            </w:r>
          </w:p>
          <w:p w14:paraId="13E17AED" w14:textId="4C3589A6" w:rsidR="00983DFA" w:rsidRPr="00F5278C" w:rsidRDefault="00983DFA" w:rsidP="00983DFA">
            <w:pPr>
              <w:rPr>
                <w:rFonts w:cstheme="minorHAnsi"/>
              </w:rPr>
            </w:pPr>
          </w:p>
          <w:p w14:paraId="3CEE7DF2" w14:textId="77777777" w:rsidR="00686030" w:rsidRPr="00F5278C" w:rsidRDefault="00686030" w:rsidP="00983DFA">
            <w:pPr>
              <w:rPr>
                <w:rFonts w:cstheme="minorHAnsi"/>
              </w:rPr>
            </w:pPr>
          </w:p>
        </w:tc>
      </w:tr>
      <w:tr w:rsidR="00686030" w:rsidRPr="00F5278C" w14:paraId="5790D90A" w14:textId="77777777" w:rsidTr="007F43D3">
        <w:tc>
          <w:tcPr>
            <w:tcW w:w="1705" w:type="dxa"/>
          </w:tcPr>
          <w:p w14:paraId="6022591C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#5 Combined</w:t>
            </w:r>
          </w:p>
        </w:tc>
        <w:tc>
          <w:tcPr>
            <w:tcW w:w="6300" w:type="dxa"/>
          </w:tcPr>
          <w:p w14:paraId="20C179D0" w14:textId="77777777" w:rsidR="00686030" w:rsidRPr="00F5278C" w:rsidRDefault="00686030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#1 AND #2 AND #3 AND #4</w:t>
            </w:r>
          </w:p>
        </w:tc>
        <w:tc>
          <w:tcPr>
            <w:tcW w:w="1345" w:type="dxa"/>
          </w:tcPr>
          <w:p w14:paraId="396AF6F5" w14:textId="3B564E9F" w:rsidR="00686030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1,074</w:t>
            </w:r>
          </w:p>
        </w:tc>
      </w:tr>
      <w:tr w:rsidR="00686030" w:rsidRPr="00F5278C" w14:paraId="6BF12467" w14:textId="77777777" w:rsidTr="007F43D3">
        <w:tc>
          <w:tcPr>
            <w:tcW w:w="1705" w:type="dxa"/>
          </w:tcPr>
          <w:p w14:paraId="6AE32BC6" w14:textId="616B9564" w:rsidR="00686030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#6 Limit to Studies</w:t>
            </w:r>
          </w:p>
        </w:tc>
        <w:tc>
          <w:tcPr>
            <w:tcW w:w="6300" w:type="dxa"/>
          </w:tcPr>
          <w:p w14:paraId="28132E49" w14:textId="1FD7B8C7" w:rsidR="00686030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Filter "Document Types" to "Article" AND "Review Article"</w:t>
            </w:r>
          </w:p>
        </w:tc>
        <w:tc>
          <w:tcPr>
            <w:tcW w:w="1345" w:type="dxa"/>
          </w:tcPr>
          <w:p w14:paraId="02E37AF8" w14:textId="6F06E7FD" w:rsidR="00686030" w:rsidRPr="00F5278C" w:rsidRDefault="00983DFA" w:rsidP="007F43D3">
            <w:pPr>
              <w:rPr>
                <w:rFonts w:cstheme="minorHAnsi"/>
              </w:rPr>
            </w:pPr>
            <w:r w:rsidRPr="00F5278C">
              <w:rPr>
                <w:rFonts w:cstheme="minorHAnsi"/>
              </w:rPr>
              <w:t>862</w:t>
            </w:r>
          </w:p>
        </w:tc>
      </w:tr>
    </w:tbl>
    <w:p w14:paraId="57072E97" w14:textId="77777777" w:rsidR="00686030" w:rsidRPr="00F5278C" w:rsidRDefault="00686030" w:rsidP="00AE5C87">
      <w:pPr>
        <w:rPr>
          <w:rFonts w:cstheme="minorHAnsi"/>
        </w:rPr>
      </w:pPr>
    </w:p>
    <w:sectPr w:rsidR="00686030" w:rsidRPr="00F52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61EB252" w16cex:dateUtc="2023-10-03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7B157C" w16cid:durableId="461EB25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5A6C"/>
    <w:multiLevelType w:val="hybridMultilevel"/>
    <w:tmpl w:val="4948C9D2"/>
    <w:lvl w:ilvl="0" w:tplc="D584E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4B"/>
    <w:rsid w:val="000347F7"/>
    <w:rsid w:val="000D27BF"/>
    <w:rsid w:val="001329FE"/>
    <w:rsid w:val="001F5CCE"/>
    <w:rsid w:val="0028579C"/>
    <w:rsid w:val="002A789E"/>
    <w:rsid w:val="002B049E"/>
    <w:rsid w:val="00310C61"/>
    <w:rsid w:val="003D7190"/>
    <w:rsid w:val="003E7B90"/>
    <w:rsid w:val="0040300C"/>
    <w:rsid w:val="00423B46"/>
    <w:rsid w:val="00447042"/>
    <w:rsid w:val="004738B4"/>
    <w:rsid w:val="004774CB"/>
    <w:rsid w:val="004839F8"/>
    <w:rsid w:val="00601CD6"/>
    <w:rsid w:val="00641638"/>
    <w:rsid w:val="00652C10"/>
    <w:rsid w:val="00686030"/>
    <w:rsid w:val="0068644B"/>
    <w:rsid w:val="006D4F92"/>
    <w:rsid w:val="008B78AD"/>
    <w:rsid w:val="008F155B"/>
    <w:rsid w:val="008F68B8"/>
    <w:rsid w:val="00971FBA"/>
    <w:rsid w:val="00983DFA"/>
    <w:rsid w:val="00992245"/>
    <w:rsid w:val="009A1B02"/>
    <w:rsid w:val="00A0201E"/>
    <w:rsid w:val="00A21CFB"/>
    <w:rsid w:val="00A73A5D"/>
    <w:rsid w:val="00AE01FA"/>
    <w:rsid w:val="00AE5C87"/>
    <w:rsid w:val="00B4211F"/>
    <w:rsid w:val="00BC060C"/>
    <w:rsid w:val="00BE6E73"/>
    <w:rsid w:val="00C02EB7"/>
    <w:rsid w:val="00C20C91"/>
    <w:rsid w:val="00CB681F"/>
    <w:rsid w:val="00CD4557"/>
    <w:rsid w:val="00D2085D"/>
    <w:rsid w:val="00D83055"/>
    <w:rsid w:val="00DC2DE8"/>
    <w:rsid w:val="00E644EA"/>
    <w:rsid w:val="00F5278C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4C2AA"/>
  <w15:chartTrackingRefBased/>
  <w15:docId w15:val="{3F69B5EF-6E63-42CD-8F6C-539B0688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3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73A5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774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4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4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4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4C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E5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B8"/>
    <w:rPr>
      <w:rFonts w:ascii="Segoe UI" w:hAnsi="Segoe UI" w:cs="Segoe UI"/>
      <w:sz w:val="18"/>
      <w:szCs w:val="18"/>
    </w:rPr>
  </w:style>
  <w:style w:type="character" w:customStyle="1" w:styleId="term">
    <w:name w:val="term"/>
    <w:basedOn w:val="DefaultParagraphFont"/>
    <w:rsid w:val="002B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6991-3A1D-4056-8C22-8A60BC1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Blackwood</dc:creator>
  <cp:keywords/>
  <dc:description/>
  <cp:lastModifiedBy>Beth Blackwood</cp:lastModifiedBy>
  <cp:revision>8</cp:revision>
  <dcterms:created xsi:type="dcterms:W3CDTF">2023-10-09T13:39:00Z</dcterms:created>
  <dcterms:modified xsi:type="dcterms:W3CDTF">2023-10-09T14:34:00Z</dcterms:modified>
</cp:coreProperties>
</file>